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6FF365" w14:textId="77777777" w:rsidR="00FA3437" w:rsidRDefault="00FA3437" w:rsidP="00FA34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C13F0BF" wp14:editId="44079C7D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D94B66" w14:textId="77777777" w:rsidR="00FA3437" w:rsidRDefault="00FA3437" w:rsidP="00FA34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3A2E5C80" w14:textId="77777777" w:rsidR="00FA3437" w:rsidRDefault="00FA3437" w:rsidP="00FA34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F9F692D" w14:textId="77777777" w:rsidR="00FA3437" w:rsidRPr="00604332" w:rsidRDefault="00FA3437" w:rsidP="00FA3437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4192B28C" w14:textId="77777777" w:rsidR="00FA3437" w:rsidRDefault="00FA3437" w:rsidP="00FA3437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3D87E7A" w14:textId="77777777" w:rsidR="00FA3437" w:rsidRDefault="00FA3437" w:rsidP="00FA3437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94 сесія 8 скликання</w:t>
      </w:r>
    </w:p>
    <w:p w14:paraId="1378CB17" w14:textId="2992C586" w:rsidR="00FA3437" w:rsidRPr="00157773" w:rsidRDefault="00FA3437" w:rsidP="00FA343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 червня 2026 року                       м. Погребище                                 № 5</w:t>
      </w:r>
      <w:r>
        <w:rPr>
          <w:rFonts w:ascii="Times New Roman" w:hAnsi="Times New Roman" w:cs="Times New Roman"/>
          <w:sz w:val="28"/>
          <w:szCs w:val="28"/>
        </w:rPr>
        <w:t>82</w:t>
      </w:r>
    </w:p>
    <w:p w14:paraId="1A4D83EC" w14:textId="77777777" w:rsidR="004C004D" w:rsidRPr="004C004D" w:rsidRDefault="00F62B9B" w:rsidP="004C004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Про </w:t>
      </w:r>
      <w:r w:rsidR="004C004D"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затвердження технічної </w:t>
      </w:r>
    </w:p>
    <w:p w14:paraId="2ACAAC08" w14:textId="77777777" w:rsidR="004C004D" w:rsidRPr="004C004D" w:rsidRDefault="004C004D" w:rsidP="004C004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документації із  землеустрою щодо </w:t>
      </w:r>
    </w:p>
    <w:p w14:paraId="73799D65" w14:textId="77777777" w:rsidR="004C004D" w:rsidRDefault="004C004D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інвентаризації </w:t>
      </w:r>
      <w:r w:rsidR="00F62B9B">
        <w:rPr>
          <w:rFonts w:ascii="Times New Roman" w:hAnsi="Times New Roman" w:cs="Times New Roman"/>
          <w:b/>
          <w:sz w:val="28"/>
          <w:szCs w:val="28"/>
        </w:rPr>
        <w:t xml:space="preserve">земельної ділянки </w:t>
      </w:r>
    </w:p>
    <w:p w14:paraId="3827DC2D" w14:textId="4594AB3A" w:rsidR="00F62B9B" w:rsidRPr="008A2EA2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комунальної власності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366B4F" w14:textId="77777777" w:rsidR="00F62B9B" w:rsidRPr="008C2335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0D9C3D5" w14:textId="6E39A4A4" w:rsidR="00F62B9B" w:rsidRDefault="00247661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7661">
        <w:rPr>
          <w:rFonts w:ascii="Times New Roman" w:hAnsi="Times New Roman" w:cs="Times New Roman"/>
          <w:bCs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8, 19, 22, 25, 56 Закону України «Про землеустрій»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F62B9B">
        <w:rPr>
          <w:rFonts w:ascii="Times New Roman" w:hAnsi="Times New Roman" w:cs="Times New Roman"/>
          <w:bCs/>
          <w:sz w:val="28"/>
          <w:szCs w:val="28"/>
        </w:rPr>
        <w:t>стат</w:t>
      </w:r>
      <w:r>
        <w:rPr>
          <w:rFonts w:ascii="Times New Roman" w:hAnsi="Times New Roman" w:cs="Times New Roman"/>
          <w:bCs/>
          <w:sz w:val="28"/>
          <w:szCs w:val="28"/>
        </w:rPr>
        <w:t>тями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12, 79</w:t>
      </w:r>
      <w:r w:rsidR="00F62B9B">
        <w:rPr>
          <w:rFonts w:ascii="Times New Roman" w:hAnsi="Times New Roman" w:cs="Times New Roman"/>
          <w:bCs/>
          <w:sz w:val="28"/>
          <w:szCs w:val="28"/>
          <w:vertAlign w:val="superscript"/>
        </w:rPr>
        <w:t>1</w:t>
      </w:r>
      <w:r w:rsidR="00F62B9B">
        <w:rPr>
          <w:rFonts w:ascii="Times New Roman" w:hAnsi="Times New Roman" w:cs="Times New Roman"/>
          <w:bCs/>
          <w:sz w:val="28"/>
          <w:szCs w:val="28"/>
        </w:rPr>
        <w:t>, 122</w:t>
      </w:r>
      <w:r w:rsidR="00F129A5">
        <w:rPr>
          <w:rFonts w:ascii="Times New Roman" w:hAnsi="Times New Roman" w:cs="Times New Roman"/>
          <w:bCs/>
          <w:sz w:val="28"/>
          <w:szCs w:val="28"/>
        </w:rPr>
        <w:t>, 183, 184, 185</w:t>
      </w:r>
      <w:r w:rsidR="004C004D">
        <w:rPr>
          <w:rFonts w:ascii="Times New Roman" w:hAnsi="Times New Roman" w:cs="Times New Roman"/>
          <w:bCs/>
          <w:sz w:val="28"/>
          <w:szCs w:val="28"/>
        </w:rPr>
        <w:t>, 186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Земельного кодексу України, стат</w:t>
      </w:r>
      <w:r>
        <w:rPr>
          <w:rFonts w:ascii="Times New Roman" w:hAnsi="Times New Roman" w:cs="Times New Roman"/>
          <w:bCs/>
          <w:sz w:val="28"/>
          <w:szCs w:val="28"/>
        </w:rPr>
        <w:t>тями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19, 22, 26, 35, 57 Закону України </w:t>
      </w:r>
      <w:r w:rsidR="00F129A5">
        <w:rPr>
          <w:rFonts w:ascii="Times New Roman" w:hAnsi="Times New Roman" w:cs="Times New Roman"/>
          <w:bCs/>
          <w:sz w:val="28"/>
          <w:szCs w:val="28"/>
        </w:rPr>
        <w:t>«</w:t>
      </w:r>
      <w:r w:rsidR="00F62B9B">
        <w:rPr>
          <w:rFonts w:ascii="Times New Roman" w:hAnsi="Times New Roman" w:cs="Times New Roman"/>
          <w:bCs/>
          <w:sz w:val="28"/>
          <w:szCs w:val="28"/>
        </w:rPr>
        <w:t>Про землеустрій</w:t>
      </w:r>
      <w:r w:rsidR="00F129A5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>, п</w:t>
      </w:r>
      <w:r w:rsidR="00F62B9B">
        <w:rPr>
          <w:rFonts w:ascii="Times New Roman" w:hAnsi="Times New Roman" w:cs="Times New Roman"/>
          <w:bCs/>
          <w:sz w:val="28"/>
          <w:szCs w:val="28"/>
        </w:rPr>
        <w:t>останов</w:t>
      </w:r>
      <w:r>
        <w:rPr>
          <w:rFonts w:ascii="Times New Roman" w:hAnsi="Times New Roman" w:cs="Times New Roman"/>
          <w:bCs/>
          <w:sz w:val="28"/>
          <w:szCs w:val="28"/>
        </w:rPr>
        <w:t>ою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Кабінету Міністрів України від 05</w:t>
      </w:r>
      <w:r>
        <w:rPr>
          <w:rFonts w:ascii="Times New Roman" w:hAnsi="Times New Roman" w:cs="Times New Roman"/>
          <w:bCs/>
          <w:sz w:val="28"/>
          <w:szCs w:val="28"/>
        </w:rPr>
        <w:t xml:space="preserve"> червня </w:t>
      </w:r>
      <w:r w:rsidR="00F62B9B">
        <w:rPr>
          <w:rFonts w:ascii="Times New Roman" w:hAnsi="Times New Roman" w:cs="Times New Roman"/>
          <w:bCs/>
          <w:sz w:val="28"/>
          <w:szCs w:val="28"/>
        </w:rPr>
        <w:t>2019 р</w:t>
      </w:r>
      <w:r>
        <w:rPr>
          <w:rFonts w:ascii="Times New Roman" w:hAnsi="Times New Roman" w:cs="Times New Roman"/>
          <w:bCs/>
          <w:sz w:val="28"/>
          <w:szCs w:val="28"/>
        </w:rPr>
        <w:t xml:space="preserve">оку </w:t>
      </w:r>
      <w:r w:rsidR="00F62B9B">
        <w:rPr>
          <w:rFonts w:ascii="Times New Roman" w:hAnsi="Times New Roman" w:cs="Times New Roman"/>
          <w:bCs/>
          <w:sz w:val="28"/>
          <w:szCs w:val="28"/>
        </w:rPr>
        <w:t>№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476 </w:t>
      </w:r>
      <w:r w:rsidR="00F129A5">
        <w:rPr>
          <w:rFonts w:ascii="Times New Roman" w:hAnsi="Times New Roman" w:cs="Times New Roman"/>
          <w:bCs/>
          <w:sz w:val="28"/>
          <w:szCs w:val="28"/>
        </w:rPr>
        <w:t>«</w:t>
      </w:r>
      <w:r w:rsidR="00F62B9B" w:rsidRPr="009341C9">
        <w:rPr>
          <w:rFonts w:ascii="Times New Roman" w:hAnsi="Times New Roman" w:cs="Times New Roman"/>
          <w:bCs/>
          <w:sz w:val="28"/>
          <w:szCs w:val="28"/>
        </w:rPr>
        <w:t>Про затвердження Порядку проведення інвентаризації земель та визнання такими, що втратили чинність, деяких постанов Кабінету Міністрів України</w:t>
      </w:r>
      <w:r w:rsidR="00F129A5">
        <w:rPr>
          <w:rFonts w:ascii="Times New Roman" w:hAnsi="Times New Roman" w:cs="Times New Roman"/>
          <w:bCs/>
          <w:sz w:val="28"/>
          <w:szCs w:val="28"/>
        </w:rPr>
        <w:t>»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C004D">
        <w:rPr>
          <w:rFonts w:ascii="Times New Roman" w:hAnsi="Times New Roman" w:cs="Times New Roman"/>
          <w:bCs/>
          <w:sz w:val="28"/>
          <w:szCs w:val="28"/>
        </w:rPr>
        <w:t>р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>озглянувши технічну документацію із землеустрою щодо інвентаризації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земельної ділянки </w:t>
      </w:r>
      <w:r w:rsidRPr="00247661">
        <w:rPr>
          <w:rFonts w:ascii="Times New Roman" w:hAnsi="Times New Roman" w:cs="Times New Roman"/>
          <w:bCs/>
          <w:sz w:val="28"/>
          <w:szCs w:val="28"/>
        </w:rPr>
        <w:t>із земель рекреаційного призначення (земельні ділянки загального користування відведені під місця поховання) комунальної власності</w:t>
      </w:r>
      <w:r w:rsidR="004C004D">
        <w:rPr>
          <w:rFonts w:ascii="Times New Roman" w:hAnsi="Times New Roman" w:cs="Times New Roman"/>
          <w:bCs/>
          <w:sz w:val="28"/>
          <w:szCs w:val="28"/>
        </w:rPr>
        <w:t>, яка розташована на території Погребищенської міської територіальної громади Вінницького району Вінницької області</w:t>
      </w:r>
      <w:r w:rsidR="005A1F16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0418F0" w:rsidRPr="000418F0">
        <w:rPr>
          <w:rFonts w:ascii="Times New Roman" w:hAnsi="Times New Roman" w:cs="Times New Roman"/>
          <w:bCs/>
          <w:sz w:val="28"/>
          <w:szCs w:val="28"/>
        </w:rPr>
        <w:t>в межах міста Погребище по вулиці Б.Хмельницького</w:t>
      </w:r>
      <w:r w:rsidR="005A1F16">
        <w:rPr>
          <w:rFonts w:ascii="Times New Roman" w:hAnsi="Times New Roman" w:cs="Times New Roman"/>
          <w:bCs/>
          <w:sz w:val="28"/>
          <w:szCs w:val="28"/>
        </w:rPr>
        <w:t>)</w:t>
      </w:r>
      <w:r w:rsidR="004C004D">
        <w:rPr>
          <w:rFonts w:ascii="Times New Roman" w:hAnsi="Times New Roman" w:cs="Times New Roman"/>
          <w:bCs/>
          <w:sz w:val="28"/>
          <w:szCs w:val="28"/>
        </w:rPr>
        <w:t>, розроблену фізичною особою — підприємцем Загоруйком Юрієм Олексійовичем,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62B9B"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8C2335" w:rsidRDefault="00F62B9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Default="00F62B9B" w:rsidP="00F62B9B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</w:rPr>
        <w:t>:</w:t>
      </w:r>
    </w:p>
    <w:p w14:paraId="02B1FB05" w14:textId="77777777" w:rsidR="00F62B9B" w:rsidRPr="002B134D" w:rsidRDefault="00F62B9B" w:rsidP="00F62B9B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77210D08" w14:textId="6268781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B134D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Затвердити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технічну документацію із землеустрою щодо інвентаризації </w:t>
      </w:r>
      <w:r>
        <w:rPr>
          <w:rFonts w:ascii="Times New Roman" w:hAnsi="Times New Roman" w:cs="Times New Roman"/>
          <w:bCs/>
          <w:sz w:val="28"/>
          <w:szCs w:val="28"/>
        </w:rPr>
        <w:t xml:space="preserve">земельної ділянки 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>із земель рекреаційного призначення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комунальної власності,</w:t>
      </w:r>
      <w:r w:rsidR="0010482C" w:rsidRPr="0010482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482C">
        <w:rPr>
          <w:rFonts w:ascii="Times New Roman" w:hAnsi="Times New Roman" w:cs="Times New Roman"/>
          <w:bCs/>
          <w:sz w:val="28"/>
          <w:szCs w:val="28"/>
        </w:rPr>
        <w:t>кадастровий номер 05234</w:t>
      </w:r>
      <w:r w:rsidR="000418F0">
        <w:rPr>
          <w:rFonts w:ascii="Times New Roman" w:hAnsi="Times New Roman" w:cs="Times New Roman"/>
          <w:bCs/>
          <w:sz w:val="28"/>
          <w:szCs w:val="28"/>
        </w:rPr>
        <w:t>101</w:t>
      </w:r>
      <w:r w:rsidR="0010482C">
        <w:rPr>
          <w:rFonts w:ascii="Times New Roman" w:hAnsi="Times New Roman" w:cs="Times New Roman"/>
          <w:bCs/>
          <w:sz w:val="28"/>
          <w:szCs w:val="28"/>
        </w:rPr>
        <w:t>00:</w:t>
      </w:r>
      <w:r w:rsidR="000418F0">
        <w:rPr>
          <w:rFonts w:ascii="Times New Roman" w:hAnsi="Times New Roman" w:cs="Times New Roman"/>
          <w:bCs/>
          <w:sz w:val="28"/>
          <w:szCs w:val="28"/>
        </w:rPr>
        <w:t>00</w:t>
      </w:r>
      <w:r w:rsidR="0010482C">
        <w:rPr>
          <w:rFonts w:ascii="Times New Roman" w:hAnsi="Times New Roman" w:cs="Times New Roman"/>
          <w:bCs/>
          <w:sz w:val="28"/>
          <w:szCs w:val="28"/>
        </w:rPr>
        <w:t>:0</w:t>
      </w:r>
      <w:r w:rsidR="00F45442">
        <w:rPr>
          <w:rFonts w:ascii="Times New Roman" w:hAnsi="Times New Roman" w:cs="Times New Roman"/>
          <w:bCs/>
          <w:sz w:val="28"/>
          <w:szCs w:val="28"/>
        </w:rPr>
        <w:t>31</w:t>
      </w:r>
      <w:r w:rsidR="0010482C">
        <w:rPr>
          <w:rFonts w:ascii="Times New Roman" w:hAnsi="Times New Roman" w:cs="Times New Roman"/>
          <w:bCs/>
          <w:sz w:val="28"/>
          <w:szCs w:val="28"/>
        </w:rPr>
        <w:t>:0</w:t>
      </w:r>
      <w:r w:rsidR="00384CF7">
        <w:rPr>
          <w:rFonts w:ascii="Times New Roman" w:hAnsi="Times New Roman" w:cs="Times New Roman"/>
          <w:bCs/>
          <w:sz w:val="28"/>
          <w:szCs w:val="28"/>
        </w:rPr>
        <w:t>0</w:t>
      </w:r>
      <w:r w:rsidR="000418F0">
        <w:rPr>
          <w:rFonts w:ascii="Times New Roman" w:hAnsi="Times New Roman" w:cs="Times New Roman"/>
          <w:bCs/>
          <w:sz w:val="28"/>
          <w:szCs w:val="28"/>
        </w:rPr>
        <w:t>01</w:t>
      </w:r>
      <w:r w:rsidR="0010482C">
        <w:rPr>
          <w:rFonts w:ascii="Times New Roman" w:hAnsi="Times New Roman" w:cs="Times New Roman"/>
          <w:bCs/>
          <w:sz w:val="28"/>
          <w:szCs w:val="28"/>
        </w:rPr>
        <w:t xml:space="preserve">, площею </w:t>
      </w:r>
      <w:r w:rsidR="00F45442">
        <w:rPr>
          <w:rFonts w:ascii="Times New Roman" w:hAnsi="Times New Roman" w:cs="Times New Roman"/>
          <w:bCs/>
          <w:sz w:val="28"/>
          <w:szCs w:val="28"/>
        </w:rPr>
        <w:t>1,8050</w:t>
      </w:r>
      <w:r w:rsidR="0010482C">
        <w:rPr>
          <w:rFonts w:ascii="Times New Roman" w:hAnsi="Times New Roman" w:cs="Times New Roman"/>
          <w:bCs/>
          <w:sz w:val="28"/>
          <w:szCs w:val="28"/>
        </w:rPr>
        <w:t xml:space="preserve"> га,</w:t>
      </w:r>
      <w:r>
        <w:rPr>
          <w:rFonts w:ascii="Times New Roman" w:hAnsi="Times New Roman" w:cs="Times New Roman"/>
          <w:bCs/>
          <w:sz w:val="28"/>
          <w:szCs w:val="28"/>
        </w:rPr>
        <w:t xml:space="preserve"> яка розташована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на території Погребищенської міської </w:t>
      </w:r>
      <w:r w:rsidR="001C76BB">
        <w:rPr>
          <w:rFonts w:ascii="Times New Roman" w:hAnsi="Times New Roman" w:cs="Times New Roman"/>
          <w:bCs/>
          <w:sz w:val="28"/>
          <w:szCs w:val="28"/>
        </w:rPr>
        <w:t>територіальної громади</w:t>
      </w:r>
      <w:r>
        <w:rPr>
          <w:rFonts w:ascii="Times New Roman" w:hAnsi="Times New Roman" w:cs="Times New Roman"/>
          <w:bCs/>
          <w:sz w:val="28"/>
          <w:szCs w:val="28"/>
        </w:rPr>
        <w:t xml:space="preserve"> Вінницьк</w:t>
      </w:r>
      <w:r w:rsidR="000641AE">
        <w:rPr>
          <w:rFonts w:ascii="Times New Roman" w:hAnsi="Times New Roman" w:cs="Times New Roman"/>
          <w:bCs/>
          <w:sz w:val="28"/>
          <w:szCs w:val="28"/>
        </w:rPr>
        <w:t>о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го району Вінницької області </w:t>
      </w:r>
      <w:r w:rsidR="005A1F16" w:rsidRPr="005A1F16">
        <w:rPr>
          <w:rFonts w:ascii="Times New Roman" w:hAnsi="Times New Roman" w:cs="Times New Roman"/>
          <w:bCs/>
          <w:sz w:val="28"/>
          <w:szCs w:val="28"/>
        </w:rPr>
        <w:t>(</w:t>
      </w:r>
      <w:r w:rsidR="000418F0" w:rsidRPr="000418F0">
        <w:rPr>
          <w:rFonts w:ascii="Times New Roman" w:hAnsi="Times New Roman" w:cs="Times New Roman"/>
          <w:bCs/>
          <w:sz w:val="28"/>
          <w:szCs w:val="28"/>
        </w:rPr>
        <w:t>в межах міста Погребище по вулиці Б.Хмельницького</w:t>
      </w:r>
      <w:r w:rsidR="005A1F16" w:rsidRPr="005A1F16"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з визначеним цільовим призначенням </w:t>
      </w:r>
      <w:r w:rsidR="00247661">
        <w:rPr>
          <w:rFonts w:ascii="Times New Roman" w:hAnsi="Times New Roman"/>
          <w:bCs/>
          <w:sz w:val="28"/>
          <w:szCs w:val="28"/>
        </w:rPr>
        <w:t>—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 0</w:t>
      </w:r>
      <w:r w:rsidR="00247661">
        <w:rPr>
          <w:rFonts w:ascii="Times New Roman" w:hAnsi="Times New Roman"/>
          <w:bCs/>
          <w:sz w:val="28"/>
          <w:szCs w:val="28"/>
        </w:rPr>
        <w:t>7</w:t>
      </w:r>
      <w:r w:rsidR="0010482C" w:rsidRPr="00313B4E">
        <w:rPr>
          <w:rFonts w:ascii="Times New Roman" w:hAnsi="Times New Roman"/>
          <w:bCs/>
          <w:sz w:val="28"/>
          <w:szCs w:val="28"/>
        </w:rPr>
        <w:t>.</w:t>
      </w:r>
      <w:r w:rsidR="0010482C">
        <w:rPr>
          <w:rFonts w:ascii="Times New Roman" w:hAnsi="Times New Roman"/>
          <w:bCs/>
          <w:sz w:val="28"/>
          <w:szCs w:val="28"/>
        </w:rPr>
        <w:t>0</w:t>
      </w:r>
      <w:r w:rsidR="00247661">
        <w:rPr>
          <w:rFonts w:ascii="Times New Roman" w:hAnsi="Times New Roman"/>
          <w:bCs/>
          <w:sz w:val="28"/>
          <w:szCs w:val="28"/>
        </w:rPr>
        <w:t>9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 </w:t>
      </w:r>
      <w:r w:rsidR="00247661">
        <w:rPr>
          <w:rFonts w:ascii="Times New Roman" w:hAnsi="Times New Roman"/>
          <w:bCs/>
          <w:sz w:val="28"/>
          <w:szCs w:val="28"/>
        </w:rPr>
        <w:t>З</w:t>
      </w:r>
      <w:r w:rsidR="00247661" w:rsidRPr="00247661">
        <w:rPr>
          <w:rFonts w:ascii="Times New Roman" w:hAnsi="Times New Roman"/>
          <w:bCs/>
          <w:sz w:val="28"/>
          <w:szCs w:val="28"/>
        </w:rPr>
        <w:t>емельні ділянки загального користування відведені під місця поховання</w:t>
      </w:r>
      <w:r w:rsidR="0010482C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>розроблену фізичною особою — підприємцем Загоруйком Юрієм Олексійовичем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49FDEF08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DC7DAF4" w14:textId="08BF10EA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голові забезпечити відповідно до вимог законодавства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>прове</w:t>
      </w:r>
      <w:r w:rsidR="004C004D">
        <w:rPr>
          <w:rFonts w:ascii="Times New Roman" w:hAnsi="Times New Roman" w:cs="Times New Roman"/>
          <w:bCs/>
          <w:sz w:val="28"/>
          <w:szCs w:val="28"/>
        </w:rPr>
        <w:t>дення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необхідн</w:t>
      </w:r>
      <w:r w:rsidR="004C004D">
        <w:rPr>
          <w:rFonts w:ascii="Times New Roman" w:hAnsi="Times New Roman" w:cs="Times New Roman"/>
          <w:bCs/>
          <w:sz w:val="28"/>
          <w:szCs w:val="28"/>
        </w:rPr>
        <w:t>их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заход</w:t>
      </w:r>
      <w:r w:rsidR="004C004D">
        <w:rPr>
          <w:rFonts w:ascii="Times New Roman" w:hAnsi="Times New Roman" w:cs="Times New Roman"/>
          <w:bCs/>
          <w:sz w:val="28"/>
          <w:szCs w:val="28"/>
        </w:rPr>
        <w:t>ів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з реєстрації права комунальної власності Погребищенської міської ради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r w:rsidR="0010482C">
        <w:rPr>
          <w:rFonts w:ascii="Times New Roman" w:hAnsi="Times New Roman" w:cs="Times New Roman"/>
          <w:bCs/>
          <w:sz w:val="28"/>
          <w:szCs w:val="28"/>
        </w:rPr>
        <w:t>земельну ділянку</w:t>
      </w:r>
      <w:r w:rsidR="0010482C" w:rsidRPr="0010482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</w:t>
      </w:r>
      <w:r w:rsidR="00F45442" w:rsidRPr="00F45442">
        <w:rPr>
          <w:rFonts w:ascii="Times New Roman" w:hAnsi="Times New Roman" w:cs="Times New Roman"/>
          <w:bCs/>
          <w:sz w:val="28"/>
          <w:szCs w:val="28"/>
        </w:rPr>
        <w:t>0523410100:00:031:0001, площею 1,8050 га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>, яка розташована на території Погребищенської міської територіальної громади Вінницького району Вінницької області (</w:t>
      </w:r>
      <w:r w:rsidR="000418F0" w:rsidRPr="000418F0">
        <w:rPr>
          <w:rFonts w:ascii="Times New Roman" w:hAnsi="Times New Roman" w:cs="Times New Roman"/>
          <w:bCs/>
          <w:sz w:val="28"/>
          <w:szCs w:val="28"/>
        </w:rPr>
        <w:t>в межах міста Погребище по вулиці Б.Хмельницького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>), з визначеним цільовим призначенням — 07.09 Земельні ділянки загального користування відведені під місця поховання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23752FAD" w14:textId="77777777" w:rsidR="004C004D" w:rsidRDefault="004C004D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B33AE6" w14:textId="77777777" w:rsidR="00C17E86" w:rsidRDefault="00C17E86" w:rsidP="00063119">
      <w:pPr>
        <w:spacing w:after="0" w:line="240" w:lineRule="auto"/>
      </w:pPr>
      <w:r>
        <w:separator/>
      </w:r>
    </w:p>
  </w:endnote>
  <w:endnote w:type="continuationSeparator" w:id="0">
    <w:p w14:paraId="2D7EE92F" w14:textId="77777777" w:rsidR="00C17E86" w:rsidRDefault="00C17E86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A4D7E0" w14:textId="77777777" w:rsidR="00C17E86" w:rsidRDefault="00C17E86" w:rsidP="00063119">
      <w:pPr>
        <w:spacing w:after="0" w:line="240" w:lineRule="auto"/>
      </w:pPr>
      <w:r>
        <w:separator/>
      </w:r>
    </w:p>
  </w:footnote>
  <w:footnote w:type="continuationSeparator" w:id="0">
    <w:p w14:paraId="19AE4CA8" w14:textId="77777777" w:rsidR="00C17E86" w:rsidRDefault="00C17E86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0970891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18F0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09C3"/>
    <w:rsid w:val="00091AC3"/>
    <w:rsid w:val="00092762"/>
    <w:rsid w:val="0009502C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4526B"/>
    <w:rsid w:val="0024766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4CF7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68E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24D0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2D88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17E86"/>
    <w:rsid w:val="00C24218"/>
    <w:rsid w:val="00C25343"/>
    <w:rsid w:val="00C25AAB"/>
    <w:rsid w:val="00C3002D"/>
    <w:rsid w:val="00C339D5"/>
    <w:rsid w:val="00C370A8"/>
    <w:rsid w:val="00C46852"/>
    <w:rsid w:val="00C476DB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4E9B"/>
    <w:rsid w:val="00DE6563"/>
    <w:rsid w:val="00DE73B1"/>
    <w:rsid w:val="00DF0835"/>
    <w:rsid w:val="00E0454A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442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37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3EDF00-F8B5-4B78-963C-C3C5D3D09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1867</Words>
  <Characters>1065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2026-02-25T07:03:00Z</cp:lastPrinted>
  <dcterms:created xsi:type="dcterms:W3CDTF">2026-06-01T08:37:00Z</dcterms:created>
  <dcterms:modified xsi:type="dcterms:W3CDTF">2026-06-26T06:15:00Z</dcterms:modified>
</cp:coreProperties>
</file>